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B812" w14:textId="77777777" w:rsidR="00DF603A" w:rsidRDefault="002C06BD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Соглашение об обработке персональных данных</w:t>
      </w:r>
    </w:p>
    <w:p w14:paraId="43303C5E" w14:textId="77777777" w:rsidR="00DF603A" w:rsidRDefault="00DF603A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2C88B3F9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bookmarkStart w:id="0" w:name="_Hlk219277642"/>
      <w:r>
        <w:rPr>
          <w:sz w:val="24"/>
          <w:szCs w:val="24"/>
        </w:rPr>
        <w:t xml:space="preserve">Настоящим </w:t>
      </w:r>
      <w:r>
        <w:rPr>
          <w:b/>
          <w:bCs/>
          <w:sz w:val="24"/>
          <w:szCs w:val="24"/>
        </w:rPr>
        <w:t>АО «САМИ»</w:t>
      </w:r>
      <w:r>
        <w:rPr>
          <w:sz w:val="24"/>
          <w:szCs w:val="24"/>
        </w:rPr>
        <w:t xml:space="preserve"> (Юр. адрес: 192102, Санкт-Петербург г, ул. Фучика, дом № 4, литера Б, 1Н помещение 7, офис 104, ИНН 7816745265) (далее — «Опера</w:t>
      </w:r>
      <w:r>
        <w:rPr>
          <w:sz w:val="24"/>
          <w:szCs w:val="24"/>
        </w:rPr>
        <w:t xml:space="preserve">тор») информирует физических лиц (далее — «Субъектов персональных данных») об их правах в части защиты персональных данных, а также об условиях и применяемых Оператором принципах обработки персональных данных в соответствии с требованиями законодательства </w:t>
      </w:r>
      <w:r>
        <w:rPr>
          <w:sz w:val="24"/>
          <w:szCs w:val="24"/>
        </w:rPr>
        <w:t>Российской̆ Федерации.</w:t>
      </w:r>
      <w:bookmarkEnd w:id="0"/>
    </w:p>
    <w:p w14:paraId="136D186C" w14:textId="77777777" w:rsidR="00DF603A" w:rsidRDefault="00DF603A">
      <w:pPr>
        <w:spacing w:after="0"/>
        <w:ind w:firstLine="709"/>
        <w:jc w:val="both"/>
        <w:rPr>
          <w:sz w:val="24"/>
          <w:szCs w:val="24"/>
        </w:rPr>
      </w:pPr>
    </w:p>
    <w:p w14:paraId="5B4EAD37" w14:textId="77777777" w:rsidR="00DF603A" w:rsidRDefault="002C06BD">
      <w:pPr>
        <w:spacing w:after="0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1. Цели обработки данных</w:t>
      </w:r>
    </w:p>
    <w:p w14:paraId="745809D8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Мы собираем и обрабатываем персональные данные для четко определённой̆ цели - заключения с физическими лицами любых договоров и их дальнейшего исполнения (например, договоров оказания услуг по подбору недвиж</w:t>
      </w:r>
      <w:r>
        <w:rPr>
          <w:sz w:val="24"/>
          <w:szCs w:val="24"/>
        </w:rPr>
        <w:t>имости, а также бронированию выбранного объекта).</w:t>
      </w:r>
    </w:p>
    <w:p w14:paraId="707E8EC3" w14:textId="77777777" w:rsidR="00DF603A" w:rsidRDefault="00DF603A">
      <w:pPr>
        <w:spacing w:after="0"/>
        <w:ind w:firstLine="709"/>
        <w:jc w:val="both"/>
        <w:rPr>
          <w:sz w:val="24"/>
          <w:szCs w:val="24"/>
        </w:rPr>
      </w:pPr>
    </w:p>
    <w:p w14:paraId="4237D33D" w14:textId="77777777" w:rsidR="00DF603A" w:rsidRDefault="002C06BD">
      <w:pPr>
        <w:spacing w:after="0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2. Основания обработки персональных данных</w:t>
      </w:r>
    </w:p>
    <w:p w14:paraId="72AFA37F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обработки персональных данных является ст. 6 Федерального закона № 152-ФЗ «О персональных данных» и настоящее согласие на обработку персональных да</w:t>
      </w:r>
      <w:r>
        <w:rPr>
          <w:sz w:val="24"/>
          <w:szCs w:val="24"/>
        </w:rPr>
        <w:t>нных.</w:t>
      </w:r>
    </w:p>
    <w:p w14:paraId="57204542" w14:textId="77777777" w:rsidR="00DF603A" w:rsidRDefault="00DF603A">
      <w:pPr>
        <w:spacing w:after="0"/>
        <w:ind w:firstLine="709"/>
        <w:jc w:val="both"/>
        <w:rPr>
          <w:sz w:val="24"/>
          <w:szCs w:val="24"/>
        </w:rPr>
      </w:pPr>
    </w:p>
    <w:p w14:paraId="0C0DD437" w14:textId="77777777" w:rsidR="00DF603A" w:rsidRDefault="002C06BD">
      <w:pPr>
        <w:spacing w:after="0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3. Объем и категории персональных данных</w:t>
      </w:r>
    </w:p>
    <w:p w14:paraId="0992F04A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на обработку которых дается мое согласие:</w:t>
      </w:r>
    </w:p>
    <w:p w14:paraId="65190419" w14:textId="77777777" w:rsidR="00DF603A" w:rsidRDefault="002C06BD">
      <w:pPr>
        <w:pStyle w:val="afa"/>
        <w:numPr>
          <w:ilvl w:val="0"/>
          <w:numId w:val="4"/>
        </w:numPr>
        <w:spacing w:after="0"/>
        <w:jc w:val="both"/>
      </w:pPr>
      <w:r>
        <w:rPr>
          <w:sz w:val="24"/>
          <w:szCs w:val="24"/>
        </w:rPr>
        <w:t>фамилия, имя, отчество;</w:t>
      </w:r>
      <w:r>
        <w:t xml:space="preserve"> </w:t>
      </w:r>
    </w:p>
    <w:p w14:paraId="0BBF1C49" w14:textId="77777777" w:rsidR="00DF603A" w:rsidRDefault="002C06BD">
      <w:pPr>
        <w:pStyle w:val="af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год рождения; </w:t>
      </w:r>
    </w:p>
    <w:p w14:paraId="3DACD0E5" w14:textId="77777777" w:rsidR="00DF603A" w:rsidRDefault="002C06BD">
      <w:pPr>
        <w:pStyle w:val="af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месяц рождения; </w:t>
      </w:r>
    </w:p>
    <w:p w14:paraId="29D6B9C2" w14:textId="77777777" w:rsidR="00DF603A" w:rsidRDefault="002C06BD">
      <w:pPr>
        <w:pStyle w:val="af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рождения;</w:t>
      </w:r>
    </w:p>
    <w:p w14:paraId="2DA115C7" w14:textId="77777777" w:rsidR="00DF603A" w:rsidRDefault="002C06BD">
      <w:pPr>
        <w:pStyle w:val="af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место рождения;</w:t>
      </w:r>
    </w:p>
    <w:p w14:paraId="17CD4604" w14:textId="77777777" w:rsidR="00DF603A" w:rsidRDefault="002C06BD">
      <w:pPr>
        <w:pStyle w:val="af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(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);</w:t>
      </w:r>
    </w:p>
    <w:p w14:paraId="3903CF4F" w14:textId="77777777" w:rsidR="00DF603A" w:rsidRDefault="002C06BD">
      <w:pPr>
        <w:pStyle w:val="af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</w:t>
      </w:r>
      <w:r>
        <w:rPr>
          <w:sz w:val="24"/>
          <w:szCs w:val="24"/>
        </w:rPr>
        <w:t>фон;</w:t>
      </w:r>
    </w:p>
    <w:p w14:paraId="6234EAF4" w14:textId="77777777" w:rsidR="00DF603A" w:rsidRDefault="002C06BD">
      <w:pPr>
        <w:pStyle w:val="af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данные документа, удостоверяющего личность;</w:t>
      </w:r>
    </w:p>
    <w:p w14:paraId="23268A01" w14:textId="77777777" w:rsidR="00DF603A" w:rsidRDefault="002C06BD">
      <w:pPr>
        <w:pStyle w:val="afa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регистрации;</w:t>
      </w:r>
    </w:p>
    <w:p w14:paraId="18890967" w14:textId="77777777" w:rsidR="00DF603A" w:rsidRDefault="002C06BD">
      <w:pPr>
        <w:pStyle w:val="afa"/>
        <w:numPr>
          <w:ilvl w:val="0"/>
          <w:numId w:val="4"/>
        </w:numPr>
        <w:spacing w:after="0"/>
        <w:jc w:val="both"/>
      </w:pPr>
      <w:r>
        <w:rPr>
          <w:sz w:val="24"/>
          <w:szCs w:val="24"/>
        </w:rPr>
        <w:t>адрес фактического проживания;</w:t>
      </w:r>
    </w:p>
    <w:p w14:paraId="5C3A815E" w14:textId="77777777" w:rsidR="00DF603A" w:rsidRDefault="002C06BD">
      <w:pPr>
        <w:pStyle w:val="afa"/>
        <w:numPr>
          <w:ilvl w:val="0"/>
          <w:numId w:val="4"/>
        </w:numPr>
        <w:spacing w:after="0"/>
        <w:jc w:val="both"/>
      </w:pPr>
      <w:r>
        <w:rPr>
          <w:sz w:val="24"/>
          <w:szCs w:val="24"/>
        </w:rPr>
        <w:t>СНИЛС;</w:t>
      </w:r>
    </w:p>
    <w:p w14:paraId="4B81E1E4" w14:textId="77777777" w:rsidR="00DF603A" w:rsidRDefault="002C06BD">
      <w:pPr>
        <w:pStyle w:val="afa"/>
        <w:numPr>
          <w:ilvl w:val="0"/>
          <w:numId w:val="4"/>
        </w:numPr>
        <w:spacing w:after="0"/>
        <w:jc w:val="both"/>
      </w:pPr>
      <w:r>
        <w:rPr>
          <w:sz w:val="24"/>
          <w:szCs w:val="24"/>
        </w:rPr>
        <w:t>ИНН.</w:t>
      </w:r>
    </w:p>
    <w:p w14:paraId="50C3D380" w14:textId="77777777" w:rsidR="00DF603A" w:rsidRDefault="00DF603A">
      <w:pPr>
        <w:spacing w:after="0"/>
        <w:ind w:firstLine="709"/>
        <w:jc w:val="both"/>
        <w:rPr>
          <w:sz w:val="24"/>
          <w:szCs w:val="24"/>
        </w:rPr>
      </w:pPr>
    </w:p>
    <w:p w14:paraId="0395B004" w14:textId="77777777" w:rsidR="00DF603A" w:rsidRDefault="002C06BD">
      <w:pPr>
        <w:spacing w:after="0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4. Способы и порядок обработки</w:t>
      </w:r>
    </w:p>
    <w:p w14:paraId="208E4D1E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блокирование, удаление, уничтожение.</w:t>
      </w:r>
    </w:p>
    <w:p w14:paraId="0E312C34" w14:textId="77777777" w:rsidR="00DF603A" w:rsidRDefault="00DF603A">
      <w:pPr>
        <w:spacing w:after="0"/>
        <w:ind w:firstLine="709"/>
        <w:jc w:val="both"/>
        <w:rPr>
          <w:sz w:val="24"/>
          <w:szCs w:val="24"/>
        </w:rPr>
      </w:pPr>
    </w:p>
    <w:p w14:paraId="0F797221" w14:textId="77777777" w:rsidR="00DF603A" w:rsidRDefault="002C06BD">
      <w:pPr>
        <w:spacing w:after="0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5. Меры безопасности</w:t>
      </w:r>
    </w:p>
    <w:p w14:paraId="411C080C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сай</w:t>
      </w:r>
      <w:r>
        <w:rPr>
          <w:sz w:val="24"/>
          <w:szCs w:val="24"/>
        </w:rPr>
        <w:t>те Оператора реализованы надежные средства защиты, обеспечивающие безопасность Ваших данных. При обслуживании наших сервисов мы получаем информацию, которая позволяет нам обнаруживать и автоматически устранять самые разные проблемы безопасности. При необхо</w:t>
      </w:r>
      <w:r>
        <w:rPr>
          <w:sz w:val="24"/>
          <w:szCs w:val="24"/>
        </w:rPr>
        <w:t>димости мы сообщим Вам о тех или иных проблемах и расскажем, как их избежать.</w:t>
      </w:r>
    </w:p>
    <w:p w14:paraId="6B6D86B4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Мы делаем все возможное для того, чтобы обезопасить Оператора и наших пользователей̆ от несанкционированных попыток доступа, изменения, раскрытия или уничтожения хранящихся у нас</w:t>
      </w:r>
      <w:r>
        <w:rPr>
          <w:sz w:val="24"/>
          <w:szCs w:val="24"/>
        </w:rPr>
        <w:t xml:space="preserve"> данных. Помимо прочего, мы принимаем следующие меры:</w:t>
      </w:r>
    </w:p>
    <w:p w14:paraId="63D59921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постоянно совершенствуем способы сбора, хранения и обработки данных, включая физические меры безопасности, для предотвращения несанкционированного доступа к нашим системам;</w:t>
      </w:r>
    </w:p>
    <w:p w14:paraId="14607D01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• ограничиваем нашим сотруд</w:t>
      </w:r>
      <w:r>
        <w:rPr>
          <w:sz w:val="24"/>
          <w:szCs w:val="24"/>
        </w:rPr>
        <w:t>никам доступ к личной̆ информации, а также накладываем на них строгие обязательства, за нарушение которых предусмотрены санкции.</w:t>
      </w:r>
    </w:p>
    <w:p w14:paraId="54A8460F" w14:textId="77777777" w:rsidR="00DF603A" w:rsidRDefault="00DF603A">
      <w:pPr>
        <w:spacing w:after="0"/>
        <w:ind w:firstLine="709"/>
        <w:jc w:val="both"/>
        <w:rPr>
          <w:sz w:val="24"/>
          <w:szCs w:val="24"/>
        </w:rPr>
      </w:pPr>
    </w:p>
    <w:p w14:paraId="56949E37" w14:textId="77777777" w:rsidR="00DF603A" w:rsidRDefault="002C06BD">
      <w:pPr>
        <w:spacing w:after="0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6. Прекращение обработки персональных данных</w:t>
      </w:r>
    </w:p>
    <w:p w14:paraId="1E868BFC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прекращается, а собранные персональные данные уничт</w:t>
      </w:r>
      <w:r>
        <w:rPr>
          <w:sz w:val="24"/>
          <w:szCs w:val="24"/>
        </w:rPr>
        <w:t>ожаются или обеспечивается прекращение обработки персональных данных и их уничтожение в следующих случаях и в сроки, установленные № 152-ФЗ «О персональных данных», если иное не установлено законодательством Российской̆ Федерации:</w:t>
      </w:r>
    </w:p>
    <w:p w14:paraId="2AB4FA85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по достижении целей̆ об</w:t>
      </w:r>
      <w:r>
        <w:rPr>
          <w:sz w:val="24"/>
          <w:szCs w:val="24"/>
        </w:rPr>
        <w:t>работки персональных данных или при утрате необходимости в их достижении;</w:t>
      </w:r>
    </w:p>
    <w:p w14:paraId="7BFB8E17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при отзыве субъектом персональных данных согласия на обработку своих персональных данных, если такое согласие требуется в соответствии с законодательством Российской̆ Федерации;</w:t>
      </w:r>
    </w:p>
    <w:p w14:paraId="7C86F705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по требованию субъекта персональных данных или Уполномоченного органа по защите прав субъектов персональных данных – если персональные данные являются неполными, устаревшими, недостоверными, незаконно полученными или не являются необходимыми для заявленной</w:t>
      </w:r>
      <w:r>
        <w:rPr>
          <w:sz w:val="24"/>
          <w:szCs w:val="24"/>
        </w:rPr>
        <w:t>̆</w:t>
      </w:r>
      <w:r>
        <w:rPr>
          <w:sz w:val="24"/>
          <w:szCs w:val="24"/>
        </w:rPr>
        <w:t xml:space="preserve"> цели обработки;</w:t>
      </w:r>
    </w:p>
    <w:p w14:paraId="60BF85F5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в случае выявления неправомерной̆ обработки персональных данных Оператором или лицом, действующим по его поручению, если обеспечить правомерность обработки персональных данных невозможно.</w:t>
      </w:r>
    </w:p>
    <w:p w14:paraId="2E82EDAF" w14:textId="77777777" w:rsidR="00DF603A" w:rsidRDefault="00DF603A">
      <w:pPr>
        <w:spacing w:after="0"/>
        <w:ind w:firstLine="709"/>
        <w:jc w:val="both"/>
        <w:rPr>
          <w:sz w:val="24"/>
          <w:szCs w:val="24"/>
        </w:rPr>
      </w:pPr>
    </w:p>
    <w:p w14:paraId="6FE518B4" w14:textId="77777777" w:rsidR="00DF603A" w:rsidRDefault="002C06BD">
      <w:pPr>
        <w:spacing w:after="0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7. Порядок взаимодействия с клиентом</w:t>
      </w:r>
    </w:p>
    <w:p w14:paraId="42F1B231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Оператор с</w:t>
      </w:r>
      <w:r>
        <w:rPr>
          <w:sz w:val="24"/>
          <w:szCs w:val="24"/>
        </w:rPr>
        <w:t>пособствует реализации законных прав субъектов персональных данных и осуществляет реагирование на запросы и обращения субъектов персональных данных, в том числе предоставление им информации, связанной̆ с обработкой̆ их персональных данных, в соответствии с</w:t>
      </w:r>
      <w:r>
        <w:rPr>
          <w:sz w:val="24"/>
          <w:szCs w:val="24"/>
        </w:rPr>
        <w:t xml:space="preserve"> требованиями законодательства Российской̆ Федерации.</w:t>
      </w:r>
    </w:p>
    <w:p w14:paraId="4D4DE4EE" w14:textId="77777777" w:rsidR="00DF603A" w:rsidRDefault="00DF603A">
      <w:pPr>
        <w:spacing w:after="0"/>
        <w:ind w:firstLine="709"/>
        <w:jc w:val="both"/>
        <w:rPr>
          <w:sz w:val="24"/>
          <w:szCs w:val="24"/>
        </w:rPr>
      </w:pPr>
    </w:p>
    <w:p w14:paraId="40546437" w14:textId="77777777" w:rsidR="00DF603A" w:rsidRDefault="002C06BD">
      <w:pPr>
        <w:spacing w:after="0"/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Субъект персональных данных имеет право:</w:t>
      </w:r>
    </w:p>
    <w:p w14:paraId="00955F16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принимать решение о предоставлении своих персональных данных и давать согласие на их обработку свободно, своей̆ волей̆ и в своём интересе;</w:t>
      </w:r>
    </w:p>
    <w:p w14:paraId="7D6D7EF1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заявленной̆ цели обработки, а также </w:t>
      </w:r>
      <w:r>
        <w:rPr>
          <w:sz w:val="24"/>
          <w:szCs w:val="24"/>
        </w:rPr>
        <w:t>принимать предусмотренные законом меры по защите своих прав;</w:t>
      </w:r>
    </w:p>
    <w:p w14:paraId="6CABED58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получать информацию, касающуюся обработки своих персональных данных, на основании запроса и в порядке, установленном № 152-ФЗ «О персональных данных»;</w:t>
      </w:r>
    </w:p>
    <w:p w14:paraId="1ABD2FD9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• на отзыв согласия на обработку своих пер</w:t>
      </w:r>
      <w:r>
        <w:rPr>
          <w:sz w:val="24"/>
          <w:szCs w:val="24"/>
        </w:rPr>
        <w:t>сональных данных, если наличие такого согласия требуется в соответствии с законодательством Российской̆ Федерации.</w:t>
      </w:r>
    </w:p>
    <w:p w14:paraId="66E15A71" w14:textId="77777777" w:rsidR="00DF603A" w:rsidRDefault="00DF603A">
      <w:pPr>
        <w:spacing w:after="0"/>
        <w:jc w:val="both"/>
        <w:rPr>
          <w:sz w:val="24"/>
          <w:szCs w:val="24"/>
        </w:rPr>
      </w:pPr>
    </w:p>
    <w:p w14:paraId="6E578D3F" w14:textId="77777777" w:rsidR="00DF603A" w:rsidRDefault="00DF603A">
      <w:pPr>
        <w:spacing w:after="0"/>
        <w:jc w:val="both"/>
        <w:rPr>
          <w:sz w:val="24"/>
          <w:szCs w:val="24"/>
        </w:rPr>
      </w:pPr>
    </w:p>
    <w:p w14:paraId="2FD28ED1" w14:textId="77777777" w:rsidR="00DF603A" w:rsidRDefault="00DF603A">
      <w:pPr>
        <w:spacing w:after="0"/>
        <w:jc w:val="both"/>
        <w:rPr>
          <w:sz w:val="24"/>
          <w:szCs w:val="24"/>
        </w:rPr>
      </w:pPr>
    </w:p>
    <w:p w14:paraId="3BBDB52D" w14:textId="77777777" w:rsidR="00DF603A" w:rsidRDefault="002C06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«__» ________2026г.      </w:t>
      </w:r>
    </w:p>
    <w:p w14:paraId="77DC6399" w14:textId="77777777" w:rsidR="00DF603A" w:rsidRDefault="00DF603A">
      <w:pPr>
        <w:spacing w:after="0"/>
        <w:ind w:firstLine="709"/>
        <w:jc w:val="both"/>
        <w:rPr>
          <w:sz w:val="24"/>
          <w:szCs w:val="24"/>
        </w:rPr>
      </w:pPr>
    </w:p>
    <w:p w14:paraId="5CE5E622" w14:textId="77777777" w:rsidR="00DF603A" w:rsidRDefault="00DF603A">
      <w:pPr>
        <w:spacing w:after="0"/>
        <w:ind w:firstLine="709"/>
        <w:jc w:val="both"/>
        <w:rPr>
          <w:sz w:val="24"/>
          <w:szCs w:val="24"/>
        </w:rPr>
      </w:pPr>
    </w:p>
    <w:p w14:paraId="7ABA826F" w14:textId="77777777" w:rsidR="00DF603A" w:rsidRDefault="00DF603A">
      <w:pPr>
        <w:spacing w:after="0"/>
        <w:ind w:firstLine="709"/>
        <w:jc w:val="both"/>
        <w:rPr>
          <w:sz w:val="24"/>
          <w:szCs w:val="24"/>
        </w:rPr>
      </w:pPr>
    </w:p>
    <w:p w14:paraId="602AE597" w14:textId="77777777" w:rsidR="00DF603A" w:rsidRDefault="00DF603A">
      <w:pPr>
        <w:spacing w:after="0"/>
        <w:ind w:firstLine="709"/>
        <w:jc w:val="both"/>
        <w:rPr>
          <w:sz w:val="24"/>
          <w:szCs w:val="24"/>
        </w:rPr>
      </w:pPr>
    </w:p>
    <w:p w14:paraId="68B6C910" w14:textId="77777777" w:rsidR="00DF603A" w:rsidRDefault="002C06BD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 /________________________________/</w:t>
      </w:r>
    </w:p>
    <w:p w14:paraId="474C6AA4" w14:textId="77777777" w:rsidR="00DF603A" w:rsidRDefault="002C06BD">
      <w:pPr>
        <w:tabs>
          <w:tab w:val="left" w:pos="2389"/>
          <w:tab w:val="left" w:pos="5716"/>
        </w:tabs>
        <w:rPr>
          <w:sz w:val="18"/>
          <w:szCs w:val="18"/>
        </w:rPr>
      </w:pPr>
      <w:r>
        <w:rPr>
          <w:sz w:val="24"/>
          <w:szCs w:val="24"/>
        </w:rPr>
        <w:t xml:space="preserve">                      </w:t>
      </w:r>
      <w:r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ФИО</w:t>
      </w:r>
    </w:p>
    <w:sectPr w:rsidR="00DF60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5EC9" w14:textId="77777777" w:rsidR="002C06BD" w:rsidRDefault="002C06BD">
      <w:pPr>
        <w:spacing w:after="0"/>
      </w:pPr>
      <w:r>
        <w:separator/>
      </w:r>
    </w:p>
  </w:endnote>
  <w:endnote w:type="continuationSeparator" w:id="0">
    <w:p w14:paraId="61087897" w14:textId="77777777" w:rsidR="002C06BD" w:rsidRDefault="002C06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0E65" w14:textId="77777777" w:rsidR="002C06BD" w:rsidRDefault="002C06BD">
      <w:pPr>
        <w:spacing w:after="0"/>
      </w:pPr>
      <w:r>
        <w:separator/>
      </w:r>
    </w:p>
  </w:footnote>
  <w:footnote w:type="continuationSeparator" w:id="0">
    <w:p w14:paraId="71A78D5F" w14:textId="77777777" w:rsidR="002C06BD" w:rsidRDefault="002C06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324DE"/>
    <w:multiLevelType w:val="hybridMultilevel"/>
    <w:tmpl w:val="0CCE7BDA"/>
    <w:lvl w:ilvl="0" w:tplc="BA9EDAC8">
      <w:start w:val="1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4"/>
      </w:rPr>
    </w:lvl>
    <w:lvl w:ilvl="1" w:tplc="DCDC980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E46923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E32B4E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91C590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A2E4B7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3840CD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5D226E6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95E832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921389D"/>
    <w:multiLevelType w:val="hybridMultilevel"/>
    <w:tmpl w:val="22242EB6"/>
    <w:lvl w:ilvl="0" w:tplc="83B4FA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72631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D9A7F3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2630C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A58EC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ECB33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FA03C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35A17E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316607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CC0DE7"/>
    <w:multiLevelType w:val="hybridMultilevel"/>
    <w:tmpl w:val="1808329A"/>
    <w:lvl w:ilvl="0" w:tplc="898C344E">
      <w:start w:val="1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4"/>
      </w:rPr>
    </w:lvl>
    <w:lvl w:ilvl="1" w:tplc="18C822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CE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06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69B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47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01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C31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DA0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57E23"/>
    <w:multiLevelType w:val="hybridMultilevel"/>
    <w:tmpl w:val="A224BB5A"/>
    <w:lvl w:ilvl="0" w:tplc="F02C47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25AB6C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36592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61C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F3EBE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C36623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CA86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60299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F58E7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3A"/>
    <w:rsid w:val="002C06BD"/>
    <w:rsid w:val="00C849B0"/>
    <w:rsid w:val="00D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17B7"/>
  <w15:docId w15:val="{F744CBBC-7298-4686-80FF-03CDF30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2026-03-13T12:58:00Z</dcterms:created>
  <dcterms:modified xsi:type="dcterms:W3CDTF">2026-03-13T12:58:00Z</dcterms:modified>
</cp:coreProperties>
</file>